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072C" w14:textId="77777777" w:rsidR="00600688" w:rsidRPr="00712607" w:rsidRDefault="00600688" w:rsidP="00712607">
      <w:pPr>
        <w:ind w:right="-6"/>
        <w:rPr>
          <w:b/>
        </w:rPr>
      </w:pPr>
      <w:r w:rsidRPr="00712607">
        <w:rPr>
          <w:b/>
        </w:rPr>
        <w:t>FUNCTIEPROFIEL</w:t>
      </w:r>
    </w:p>
    <w:p w14:paraId="58BE16AC" w14:textId="77777777" w:rsidR="00600688" w:rsidRPr="00712607" w:rsidRDefault="00600688" w:rsidP="00712607">
      <w:pPr>
        <w:ind w:right="-6"/>
      </w:pPr>
    </w:p>
    <w:tbl>
      <w:tblPr>
        <w:tblStyle w:val="Tabelraster"/>
        <w:tblW w:w="9639" w:type="dxa"/>
        <w:tblLook w:val="04A0" w:firstRow="1" w:lastRow="0" w:firstColumn="1" w:lastColumn="0" w:noHBand="0" w:noVBand="1"/>
      </w:tblPr>
      <w:tblGrid>
        <w:gridCol w:w="3908"/>
        <w:gridCol w:w="3672"/>
        <w:gridCol w:w="2059"/>
      </w:tblGrid>
      <w:tr w:rsidR="00600688" w:rsidRPr="00712607" w14:paraId="3ECADA43" w14:textId="77777777" w:rsidTr="00E74604">
        <w:trPr>
          <w:trHeight w:val="237"/>
        </w:trPr>
        <w:tc>
          <w:tcPr>
            <w:tcW w:w="3989" w:type="dxa"/>
            <w:tcMar>
              <w:top w:w="57" w:type="dxa"/>
              <w:bottom w:w="57" w:type="dxa"/>
            </w:tcMar>
            <w:vAlign w:val="center"/>
          </w:tcPr>
          <w:p w14:paraId="0F78AFB6" w14:textId="77777777" w:rsidR="00600688" w:rsidRPr="00712607" w:rsidRDefault="00600688" w:rsidP="00712607">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1A20E9">
              <w:rPr>
                <w:rFonts w:ascii="Arial" w:hAnsi="Arial" w:cs="Arial"/>
                <w:b/>
                <w:sz w:val="16"/>
                <w:szCs w:val="16"/>
              </w:rPr>
              <w:t>O</w:t>
            </w:r>
            <w:r w:rsidRPr="00712607">
              <w:rPr>
                <w:rFonts w:ascii="Arial" w:hAnsi="Arial" w:cs="Arial"/>
                <w:b/>
                <w:sz w:val="16"/>
                <w:szCs w:val="16"/>
              </w:rPr>
              <w:t>.</w:t>
            </w:r>
            <w:r w:rsidR="001A20E9">
              <w:rPr>
                <w:rFonts w:ascii="Arial" w:hAnsi="Arial" w:cs="Arial"/>
                <w:b/>
                <w:sz w:val="16"/>
                <w:szCs w:val="16"/>
              </w:rPr>
              <w:t>0</w:t>
            </w:r>
            <w:r w:rsidR="008154D7">
              <w:rPr>
                <w:rFonts w:ascii="Arial" w:hAnsi="Arial" w:cs="Arial"/>
                <w:b/>
                <w:sz w:val="16"/>
                <w:szCs w:val="16"/>
              </w:rPr>
              <w:t>2</w:t>
            </w:r>
          </w:p>
        </w:tc>
        <w:tc>
          <w:tcPr>
            <w:tcW w:w="3697" w:type="dxa"/>
            <w:tcMar>
              <w:top w:w="57" w:type="dxa"/>
              <w:bottom w:w="57" w:type="dxa"/>
            </w:tcMar>
            <w:vAlign w:val="center"/>
          </w:tcPr>
          <w:p w14:paraId="23F989D3" w14:textId="77777777" w:rsidR="00600688" w:rsidRPr="00712607" w:rsidRDefault="003935D2" w:rsidP="00712607">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1A20E9">
              <w:rPr>
                <w:rFonts w:ascii="Arial" w:hAnsi="Arial" w:cs="Arial"/>
                <w:b/>
                <w:sz w:val="16"/>
                <w:szCs w:val="16"/>
              </w:rPr>
              <w:t>Ondersteuning</w:t>
            </w:r>
          </w:p>
        </w:tc>
        <w:tc>
          <w:tcPr>
            <w:tcW w:w="2085" w:type="dxa"/>
            <w:tcMar>
              <w:top w:w="57" w:type="dxa"/>
              <w:bottom w:w="57" w:type="dxa"/>
            </w:tcMar>
            <w:vAlign w:val="center"/>
          </w:tcPr>
          <w:p w14:paraId="372919AD" w14:textId="31A2A7DE" w:rsidR="00600688" w:rsidRPr="00712607" w:rsidRDefault="003935D2" w:rsidP="00712607">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087EEF">
              <w:rPr>
                <w:rFonts w:ascii="Arial" w:hAnsi="Arial" w:cs="Arial"/>
                <w:b/>
                <w:sz w:val="16"/>
                <w:szCs w:val="16"/>
              </w:rPr>
              <w:t>maart</w:t>
            </w:r>
            <w:r w:rsidR="00FE20F1" w:rsidRPr="00A71842">
              <w:rPr>
                <w:rFonts w:ascii="Arial" w:hAnsi="Arial" w:cs="Arial"/>
                <w:b/>
                <w:sz w:val="16"/>
                <w:szCs w:val="16"/>
              </w:rPr>
              <w:t xml:space="preserve"> </w:t>
            </w:r>
            <w:r w:rsidRPr="00A71842">
              <w:rPr>
                <w:rFonts w:ascii="Arial" w:hAnsi="Arial" w:cs="Arial"/>
                <w:b/>
                <w:sz w:val="16"/>
                <w:szCs w:val="16"/>
              </w:rPr>
              <w:t>2020</w:t>
            </w:r>
          </w:p>
        </w:tc>
      </w:tr>
    </w:tbl>
    <w:p w14:paraId="07242312" w14:textId="77777777" w:rsidR="00600688" w:rsidRPr="00712607" w:rsidRDefault="00600688" w:rsidP="00712607">
      <w:pPr>
        <w:ind w:right="-6"/>
      </w:pPr>
    </w:p>
    <w:p w14:paraId="10621E24" w14:textId="77777777" w:rsidR="00600688" w:rsidRPr="00712607" w:rsidRDefault="00600688" w:rsidP="00712607">
      <w:pPr>
        <w:ind w:right="-6"/>
        <w:rPr>
          <w:b/>
        </w:rPr>
      </w:pPr>
      <w:r w:rsidRPr="00712607">
        <w:rPr>
          <w:b/>
        </w:rPr>
        <w:t>Context</w:t>
      </w:r>
    </w:p>
    <w:p w14:paraId="1F2B1230" w14:textId="2C475FBC" w:rsidR="00012B53" w:rsidRDefault="00012B53" w:rsidP="00012B53">
      <w:pPr>
        <w:ind w:right="-6"/>
      </w:pPr>
      <w:r>
        <w:t xml:space="preserve">De monteur II is gepositioneerd binnen de technische dienst van een loonbedrijf. </w:t>
      </w:r>
      <w:r w:rsidRPr="00712607">
        <w:t xml:space="preserve">De </w:t>
      </w:r>
      <w:r>
        <w:t>functie wordt ingezet voor de uitvoering van preventief onderhoud</w:t>
      </w:r>
      <w:r w:rsidR="008A31C4">
        <w:t xml:space="preserve">, </w:t>
      </w:r>
      <w:r w:rsidR="00FF5465">
        <w:t>de uitvoering van VCA-keuringen</w:t>
      </w:r>
      <w:r>
        <w:t xml:space="preserve">, de oplossing van storingen aan </w:t>
      </w:r>
      <w:r w:rsidR="009F688F">
        <w:t>werktuigen/machines</w:t>
      </w:r>
      <w:r>
        <w:t xml:space="preserve">, hulpmiddelen en werkplaatsapparatuur en de uitvoering van modificatie-/constructiewerkzaamheden (aan de hand van duidelijke opdrachten, aanwijzingen en instructies). </w:t>
      </w:r>
      <w:r w:rsidRPr="00DC4880">
        <w:rPr>
          <w:lang w:bidi="x-none"/>
        </w:rPr>
        <w:t>Van de monteur</w:t>
      </w:r>
      <w:r>
        <w:rPr>
          <w:lang w:bidi="x-none"/>
        </w:rPr>
        <w:t xml:space="preserve"> II</w:t>
      </w:r>
      <w:r w:rsidRPr="00DC4880">
        <w:rPr>
          <w:lang w:bidi="x-none"/>
        </w:rPr>
        <w:t xml:space="preserve"> wordt verwacht dat </w:t>
      </w:r>
      <w:r>
        <w:rPr>
          <w:lang w:bidi="x-none"/>
        </w:rPr>
        <w:t>hi</w:t>
      </w:r>
      <w:r w:rsidRPr="00DC4880">
        <w:rPr>
          <w:lang w:bidi="x-none"/>
        </w:rPr>
        <w:t xml:space="preserve">j in staat </w:t>
      </w:r>
      <w:r>
        <w:rPr>
          <w:lang w:bidi="x-none"/>
        </w:rPr>
        <w:t>is</w:t>
      </w:r>
      <w:r w:rsidRPr="00DC4880">
        <w:rPr>
          <w:lang w:bidi="x-none"/>
        </w:rPr>
        <w:t xml:space="preserve"> storingen te analyseren en op te lossen. Ook die</w:t>
      </w:r>
      <w:r>
        <w:rPr>
          <w:lang w:bidi="x-none"/>
        </w:rPr>
        <w:t>nt functiehouder</w:t>
      </w:r>
      <w:r w:rsidRPr="00DC4880">
        <w:rPr>
          <w:lang w:bidi="x-none"/>
        </w:rPr>
        <w:t xml:space="preserve"> in staat te zijn staat van </w:t>
      </w:r>
      <w:r w:rsidR="009F688F">
        <w:rPr>
          <w:lang w:bidi="x-none"/>
        </w:rPr>
        <w:t>werktuigen/machines</w:t>
      </w:r>
      <w:r>
        <w:rPr>
          <w:lang w:bidi="x-none"/>
        </w:rPr>
        <w:t>, hulpmiddelen en werkplaatsapparatuur</w:t>
      </w:r>
      <w:r w:rsidRPr="00DC4880">
        <w:rPr>
          <w:lang w:bidi="x-none"/>
        </w:rPr>
        <w:t xml:space="preserve"> te onderkennen in relatie tot de kans op toekomstige verstoringen. </w:t>
      </w:r>
      <w:r>
        <w:rPr>
          <w:lang w:bidi="x-none"/>
        </w:rPr>
        <w:t>Bij het oplossen van complexe storingen wordt waar nodig samengewerkt met specialisten. Grootschalige onderhoudswerkzaamheden worden uitgevoerd door externe dienstverleners, waarbij de monteur II assisteert.</w:t>
      </w:r>
    </w:p>
    <w:p w14:paraId="52657D60" w14:textId="77777777" w:rsidR="00432C22" w:rsidRPr="00712607" w:rsidRDefault="00432C22" w:rsidP="00712607">
      <w:pPr>
        <w:ind w:right="-6"/>
      </w:pPr>
    </w:p>
    <w:p w14:paraId="1A879FB9" w14:textId="77777777" w:rsidR="00432C22" w:rsidRPr="00712607" w:rsidRDefault="00432C22" w:rsidP="00432C22">
      <w:pPr>
        <w:ind w:right="-6"/>
      </w:pPr>
      <w:r>
        <w:t xml:space="preserve">De functie </w:t>
      </w:r>
      <w:r w:rsidR="001A20E9">
        <w:t>monteur</w:t>
      </w:r>
      <w:r>
        <w:t xml:space="preserve"> wordt onderscheiden op twee niveaus. De verschillen tussen de </w:t>
      </w:r>
      <w:r w:rsidR="001A20E9">
        <w:t>monteur</w:t>
      </w:r>
      <w:r>
        <w:t xml:space="preserve"> I en II </w:t>
      </w:r>
      <w:r w:rsidRPr="00712607">
        <w:t xml:space="preserve">zijn uitgewerkt in de </w:t>
      </w:r>
      <w:r>
        <w:t>bijlage</w:t>
      </w:r>
      <w:r w:rsidRPr="00712607">
        <w:t xml:space="preserve"> met Niveau-onderscheidende Kenmerken (NOK).</w:t>
      </w:r>
    </w:p>
    <w:p w14:paraId="6007397F" w14:textId="77777777" w:rsidR="00600688" w:rsidRDefault="00600688" w:rsidP="00712607">
      <w:pPr>
        <w:ind w:right="-6"/>
      </w:pPr>
    </w:p>
    <w:p w14:paraId="1035AD4F" w14:textId="77777777" w:rsidR="003935D2" w:rsidRPr="00C24A5C" w:rsidRDefault="003935D2" w:rsidP="003935D2">
      <w:pPr>
        <w:ind w:right="-6"/>
      </w:pPr>
      <w:r w:rsidRPr="00C24A5C">
        <w:t>Leidinggevende:</w:t>
      </w:r>
      <w:r w:rsidRPr="00C24A5C">
        <w:tab/>
      </w:r>
      <w:r w:rsidR="001A20E9">
        <w:t>vakinhoudelijk leidinggevende</w:t>
      </w:r>
    </w:p>
    <w:p w14:paraId="76465FF3" w14:textId="77777777" w:rsidR="003935D2" w:rsidRPr="00C24A5C" w:rsidRDefault="003935D2" w:rsidP="003935D2">
      <w:pPr>
        <w:ind w:right="-6"/>
      </w:pPr>
      <w:r w:rsidRPr="00C24A5C">
        <w:t>Geeft leiding aan:</w:t>
      </w:r>
      <w:r w:rsidRPr="00C24A5C">
        <w:tab/>
      </w:r>
      <w:r>
        <w:t>niet van toepassing</w:t>
      </w:r>
    </w:p>
    <w:p w14:paraId="04DBEC96" w14:textId="77777777" w:rsidR="003935D2" w:rsidRPr="00712607" w:rsidRDefault="003935D2" w:rsidP="00712607">
      <w:pPr>
        <w:ind w:right="-6"/>
      </w:pPr>
    </w:p>
    <w:p w14:paraId="040FDAFC" w14:textId="77777777" w:rsidR="00600688" w:rsidRPr="00712607" w:rsidRDefault="00600688" w:rsidP="00712607">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600688" w:rsidRPr="00712607" w14:paraId="3D0FE4F7" w14:textId="77777777" w:rsidTr="00AF2F8A">
        <w:trPr>
          <w:trHeight w:val="227"/>
        </w:trPr>
        <w:tc>
          <w:tcPr>
            <w:tcW w:w="4820" w:type="dxa"/>
            <w:tcBorders>
              <w:bottom w:val="single" w:sz="4" w:space="0" w:color="auto"/>
            </w:tcBorders>
            <w:shd w:val="clear" w:color="auto" w:fill="8CCBAD"/>
            <w:tcMar>
              <w:top w:w="57" w:type="dxa"/>
              <w:bottom w:w="57" w:type="dxa"/>
            </w:tcMar>
            <w:vAlign w:val="center"/>
          </w:tcPr>
          <w:p w14:paraId="6F50BAA1" w14:textId="77777777" w:rsidR="00600688" w:rsidRPr="00AF2F8A" w:rsidRDefault="00600688" w:rsidP="00712607">
            <w:pPr>
              <w:ind w:right="-6"/>
              <w:rPr>
                <w:b/>
                <w:caps/>
                <w:color w:val="0D5554"/>
                <w:lang w:bidi="x-none"/>
              </w:rPr>
            </w:pPr>
            <w:r w:rsidRPr="00AF2F8A">
              <w:rPr>
                <w:b/>
                <w:caps/>
                <w:color w:val="0D5554"/>
                <w:lang w:bidi="x-none"/>
              </w:rPr>
              <w:t>toegevoegde waarde</w:t>
            </w:r>
          </w:p>
        </w:tc>
        <w:tc>
          <w:tcPr>
            <w:tcW w:w="4819" w:type="dxa"/>
            <w:tcBorders>
              <w:bottom w:val="single" w:sz="4" w:space="0" w:color="auto"/>
            </w:tcBorders>
            <w:shd w:val="clear" w:color="auto" w:fill="8CCBAD"/>
            <w:tcMar>
              <w:top w:w="57" w:type="dxa"/>
              <w:bottom w:w="57" w:type="dxa"/>
            </w:tcMar>
            <w:vAlign w:val="center"/>
          </w:tcPr>
          <w:p w14:paraId="07149E77" w14:textId="126B033F" w:rsidR="00600688" w:rsidRPr="00AF2F8A" w:rsidRDefault="00600688" w:rsidP="00712607">
            <w:pPr>
              <w:ind w:right="-6"/>
              <w:rPr>
                <w:b/>
                <w:caps/>
                <w:color w:val="0D5554"/>
                <w:lang w:bidi="x-none"/>
              </w:rPr>
            </w:pPr>
            <w:r w:rsidRPr="00AF2F8A">
              <w:rPr>
                <w:b/>
                <w:caps/>
                <w:color w:val="0D5554"/>
                <w:lang w:bidi="x-none"/>
              </w:rPr>
              <w:t>Resultaatindicatoren</w:t>
            </w:r>
          </w:p>
        </w:tc>
      </w:tr>
      <w:tr w:rsidR="00600688" w:rsidRPr="00712607" w14:paraId="0072CD41" w14:textId="77777777" w:rsidTr="00E74604">
        <w:tc>
          <w:tcPr>
            <w:tcW w:w="4820" w:type="dxa"/>
            <w:tcMar>
              <w:top w:w="28" w:type="dxa"/>
              <w:bottom w:w="28" w:type="dxa"/>
            </w:tcMar>
          </w:tcPr>
          <w:p w14:paraId="25CFB83D" w14:textId="77777777" w:rsidR="00600688" w:rsidRPr="00712607" w:rsidRDefault="00012B53" w:rsidP="00712607">
            <w:pPr>
              <w:ind w:right="-6"/>
            </w:pPr>
            <w:r>
              <w:rPr>
                <w:b/>
              </w:rPr>
              <w:t>Uitvoering preventief onderhoud</w:t>
            </w:r>
          </w:p>
          <w:p w14:paraId="2CDBD434" w14:textId="62D3BA5F" w:rsidR="00600688" w:rsidRPr="00712607" w:rsidRDefault="00012B53" w:rsidP="00712607">
            <w:pPr>
              <w:ind w:right="-6"/>
            </w:pPr>
            <w:r>
              <w:t xml:space="preserve">Conform </w:t>
            </w:r>
            <w:r w:rsidRPr="003661A2">
              <w:t>onderhoudsprogramma</w:t>
            </w:r>
            <w:r>
              <w:t xml:space="preserve"> en</w:t>
            </w:r>
            <w:r w:rsidR="00FF5465">
              <w:t>/of</w:t>
            </w:r>
            <w:r>
              <w:t xml:space="preserve"> </w:t>
            </w:r>
            <w:r w:rsidRPr="003661A2">
              <w:t xml:space="preserve">op basis van </w:t>
            </w:r>
            <w:r>
              <w:t>periodieke inspecties en</w:t>
            </w:r>
            <w:r w:rsidR="00FF5465">
              <w:t>/of</w:t>
            </w:r>
            <w:r>
              <w:t xml:space="preserve"> de </w:t>
            </w:r>
            <w:r w:rsidRPr="003661A2">
              <w:t>beoordeling van de feitelijke technische staat</w:t>
            </w:r>
            <w:r>
              <w:t xml:space="preserve"> </w:t>
            </w:r>
            <w:r w:rsidR="00FF5465">
              <w:t>zijn</w:t>
            </w:r>
            <w:r>
              <w:t xml:space="preserve"> p</w:t>
            </w:r>
            <w:r w:rsidRPr="003661A2">
              <w:t xml:space="preserve">reventief onderhoud </w:t>
            </w:r>
            <w:r w:rsidR="00FF5465">
              <w:t xml:space="preserve">en VCA-inspecties </w:t>
            </w:r>
            <w:r w:rsidRPr="003661A2">
              <w:t xml:space="preserve">aan </w:t>
            </w:r>
            <w:r w:rsidR="009F688F">
              <w:t>werktuigen/machines</w:t>
            </w:r>
            <w:r>
              <w:t>, hulpmiddelen en werkplaatsapparatuur</w:t>
            </w:r>
            <w:r w:rsidRPr="003661A2">
              <w:t xml:space="preserve"> uitgevoerd om dreigende storingen te voorkomen.</w:t>
            </w:r>
          </w:p>
        </w:tc>
        <w:tc>
          <w:tcPr>
            <w:tcW w:w="4819" w:type="dxa"/>
            <w:shd w:val="clear" w:color="auto" w:fill="auto"/>
            <w:tcMar>
              <w:top w:w="28" w:type="dxa"/>
              <w:bottom w:w="28" w:type="dxa"/>
            </w:tcMar>
          </w:tcPr>
          <w:p w14:paraId="086892C8" w14:textId="5A9C151D" w:rsidR="00012B53" w:rsidRDefault="00012B53" w:rsidP="00012B53">
            <w:pPr>
              <w:ind w:left="284" w:hanging="284"/>
            </w:pPr>
            <w:r w:rsidRPr="003661A2">
              <w:t>-</w:t>
            </w:r>
            <w:r w:rsidRPr="003661A2">
              <w:tab/>
              <w:t>realisatie onderhouds</w:t>
            </w:r>
            <w:r>
              <w:t>programma</w:t>
            </w:r>
            <w:r w:rsidRPr="003661A2">
              <w:t>;</w:t>
            </w:r>
          </w:p>
          <w:p w14:paraId="30E2EAD4" w14:textId="402C6BF1" w:rsidR="00FF5465" w:rsidRPr="003661A2" w:rsidRDefault="00FF5465" w:rsidP="00012B53">
            <w:pPr>
              <w:ind w:left="284" w:hanging="284"/>
            </w:pPr>
            <w:r>
              <w:t>-</w:t>
            </w:r>
            <w:r>
              <w:tab/>
              <w:t>conform certificeringseisen;</w:t>
            </w:r>
          </w:p>
          <w:p w14:paraId="2ED3A580" w14:textId="77777777" w:rsidR="00012B53" w:rsidRDefault="00012B53" w:rsidP="00012B53">
            <w:pPr>
              <w:ind w:left="284" w:hanging="284"/>
            </w:pPr>
            <w:r w:rsidRPr="003661A2">
              <w:t>-</w:t>
            </w:r>
            <w:r w:rsidRPr="003661A2">
              <w:tab/>
            </w:r>
            <w:r>
              <w:t>constatering noodzaak van aanvullend onderhoud;</w:t>
            </w:r>
          </w:p>
          <w:p w14:paraId="0880E4BD" w14:textId="77777777" w:rsidR="00600688" w:rsidRDefault="00012B53" w:rsidP="00012B53">
            <w:pPr>
              <w:pStyle w:val="Lijstalinea"/>
              <w:numPr>
                <w:ilvl w:val="0"/>
                <w:numId w:val="19"/>
              </w:numPr>
              <w:ind w:left="284" w:hanging="284"/>
            </w:pPr>
            <w:r>
              <w:t>(ontwikkeling) downtim</w:t>
            </w:r>
            <w:r w:rsidRPr="00CC388D">
              <w:t>e</w:t>
            </w:r>
            <w:r>
              <w:t>;</w:t>
            </w:r>
          </w:p>
          <w:p w14:paraId="53D3D3D7" w14:textId="77777777" w:rsidR="00012B53" w:rsidRPr="00712607" w:rsidRDefault="00012B53" w:rsidP="00012B53">
            <w:pPr>
              <w:pStyle w:val="Lijstalinea"/>
              <w:numPr>
                <w:ilvl w:val="0"/>
                <w:numId w:val="19"/>
              </w:numPr>
              <w:ind w:left="284" w:hanging="284"/>
            </w:pPr>
            <w:r>
              <w:t>effectieve begeleiding externen.</w:t>
            </w:r>
          </w:p>
        </w:tc>
      </w:tr>
      <w:tr w:rsidR="00600688" w:rsidRPr="00712607" w14:paraId="1E9910E9" w14:textId="77777777" w:rsidTr="00E74604">
        <w:tc>
          <w:tcPr>
            <w:tcW w:w="4820" w:type="dxa"/>
            <w:tcMar>
              <w:top w:w="28" w:type="dxa"/>
              <w:bottom w:w="28" w:type="dxa"/>
            </w:tcMar>
          </w:tcPr>
          <w:p w14:paraId="4F38EA8A" w14:textId="77777777" w:rsidR="00600688" w:rsidRPr="00712607" w:rsidRDefault="00012B53" w:rsidP="00712607">
            <w:pPr>
              <w:ind w:right="-6"/>
            </w:pPr>
            <w:r>
              <w:rPr>
                <w:b/>
              </w:rPr>
              <w:t>Uitvoering curatief onderhoud</w:t>
            </w:r>
          </w:p>
          <w:p w14:paraId="558A8540" w14:textId="77777777" w:rsidR="00600688" w:rsidRPr="00712607" w:rsidRDefault="00012B53" w:rsidP="00712607">
            <w:pPr>
              <w:ind w:right="-6"/>
            </w:pPr>
            <w:r>
              <w:t>Storingen zijn, eventueel op locatie, opgelost door gericht onderzoek naar de oorzaak, het benoemen van oplossingsmogelijkheden inclusief impact (urgentie, benodigde tijd, duurzaamheid, etc.) en het aansluitend hierop effectief uitvoeren van de best passende oplossing, eventueel na overleg met belanghebbenden.</w:t>
            </w:r>
          </w:p>
        </w:tc>
        <w:tc>
          <w:tcPr>
            <w:tcW w:w="4819" w:type="dxa"/>
            <w:tcMar>
              <w:top w:w="28" w:type="dxa"/>
              <w:bottom w:w="28" w:type="dxa"/>
            </w:tcMar>
          </w:tcPr>
          <w:p w14:paraId="3E26DABE" w14:textId="77777777" w:rsidR="00012B53" w:rsidRDefault="00012B53" w:rsidP="00012B53">
            <w:pPr>
              <w:pStyle w:val="Lijstalinea"/>
              <w:numPr>
                <w:ilvl w:val="0"/>
                <w:numId w:val="19"/>
              </w:numPr>
              <w:ind w:left="284" w:hanging="284"/>
            </w:pPr>
            <w:r>
              <w:t>zelfstandige vaststelling van oo</w:t>
            </w:r>
            <w:r w:rsidR="0008204B">
              <w:t>r</w:t>
            </w:r>
            <w:r>
              <w:t>zaak en oplossing;</w:t>
            </w:r>
          </w:p>
          <w:p w14:paraId="73A2737A" w14:textId="77777777" w:rsidR="00012B53" w:rsidRDefault="00012B53" w:rsidP="00012B53">
            <w:pPr>
              <w:pStyle w:val="Lijstalinea"/>
              <w:numPr>
                <w:ilvl w:val="0"/>
                <w:numId w:val="19"/>
              </w:numPr>
              <w:ind w:left="284" w:hanging="284"/>
            </w:pPr>
            <w:r>
              <w:t>snelheid, doorlooptijd, duurzaamheid/kwaliteit oplo</w:t>
            </w:r>
            <w:r w:rsidR="0008204B">
              <w:t>s</w:t>
            </w:r>
            <w:r>
              <w:t>sing;</w:t>
            </w:r>
          </w:p>
          <w:p w14:paraId="3A3501F6" w14:textId="77777777" w:rsidR="00600688" w:rsidRPr="00712607" w:rsidRDefault="00012B53" w:rsidP="00012B53">
            <w:pPr>
              <w:pStyle w:val="Lijstalinea"/>
              <w:numPr>
                <w:ilvl w:val="0"/>
                <w:numId w:val="19"/>
              </w:numPr>
              <w:ind w:left="284" w:hanging="284"/>
            </w:pPr>
            <w:r>
              <w:t>effectieve afstemming en samenwerking intern.</w:t>
            </w:r>
          </w:p>
        </w:tc>
      </w:tr>
      <w:tr w:rsidR="00012B53" w:rsidRPr="00712607" w14:paraId="20755AD5" w14:textId="77777777" w:rsidTr="00B3141B">
        <w:tc>
          <w:tcPr>
            <w:tcW w:w="4820" w:type="dxa"/>
            <w:tcBorders>
              <w:bottom w:val="single" w:sz="4" w:space="0" w:color="auto"/>
            </w:tcBorders>
            <w:tcMar>
              <w:top w:w="28" w:type="dxa"/>
              <w:bottom w:w="28" w:type="dxa"/>
            </w:tcMar>
          </w:tcPr>
          <w:p w14:paraId="712A8C9D" w14:textId="77777777" w:rsidR="00012B53" w:rsidRDefault="00012B53" w:rsidP="00B3141B">
            <w:pPr>
              <w:ind w:right="-6"/>
              <w:rPr>
                <w:b/>
              </w:rPr>
            </w:pPr>
            <w:r>
              <w:rPr>
                <w:b/>
              </w:rPr>
              <w:t>Uitvoering modificatie-/constructiewerkzaamheden</w:t>
            </w:r>
          </w:p>
          <w:p w14:paraId="0861584D" w14:textId="6FA1C39F" w:rsidR="00012B53" w:rsidRPr="00012B53" w:rsidRDefault="00012B53" w:rsidP="00B3141B">
            <w:pPr>
              <w:ind w:right="-6"/>
            </w:pPr>
            <w:r>
              <w:t xml:space="preserve">Aan de hand van duidelijke opdrachten, aanwijzingen en instructies zijn modificatie-/constructiewerkzaamheden aan </w:t>
            </w:r>
            <w:r w:rsidR="009F688F">
              <w:t>werktuigen/machines</w:t>
            </w:r>
            <w:r>
              <w:t>, hulpmiddelen en werkplaatsapparatuur</w:t>
            </w:r>
            <w:r w:rsidRPr="003661A2">
              <w:t xml:space="preserve"> uitgevoerd</w:t>
            </w:r>
            <w:r>
              <w:t>.</w:t>
            </w:r>
          </w:p>
        </w:tc>
        <w:tc>
          <w:tcPr>
            <w:tcW w:w="4819" w:type="dxa"/>
            <w:tcBorders>
              <w:bottom w:val="single" w:sz="4" w:space="0" w:color="auto"/>
            </w:tcBorders>
            <w:shd w:val="clear" w:color="auto" w:fill="auto"/>
            <w:tcMar>
              <w:top w:w="28" w:type="dxa"/>
              <w:bottom w:w="28" w:type="dxa"/>
            </w:tcMar>
          </w:tcPr>
          <w:p w14:paraId="19853FCB" w14:textId="77777777" w:rsidR="00012B53" w:rsidRDefault="00012B53" w:rsidP="00B3141B">
            <w:pPr>
              <w:pStyle w:val="Lijstalinea"/>
              <w:numPr>
                <w:ilvl w:val="0"/>
                <w:numId w:val="18"/>
              </w:numPr>
              <w:ind w:left="284" w:hanging="284"/>
            </w:pPr>
            <w:r>
              <w:t>realisatie conform opdracht;</w:t>
            </w:r>
          </w:p>
          <w:p w14:paraId="27ECFC9B" w14:textId="77777777" w:rsidR="00012B53" w:rsidRDefault="00012B53" w:rsidP="00B3141B">
            <w:pPr>
              <w:pStyle w:val="Lijstalinea"/>
              <w:numPr>
                <w:ilvl w:val="0"/>
                <w:numId w:val="18"/>
              </w:numPr>
              <w:ind w:left="284" w:hanging="284"/>
            </w:pPr>
            <w:r>
              <w:t>mate van zelfstandigheid uitvoering;</w:t>
            </w:r>
          </w:p>
          <w:p w14:paraId="49A38014" w14:textId="77777777" w:rsidR="00012B53" w:rsidRPr="003661A2" w:rsidRDefault="00012B53" w:rsidP="00B3141B">
            <w:pPr>
              <w:pStyle w:val="Lijstalinea"/>
              <w:numPr>
                <w:ilvl w:val="0"/>
                <w:numId w:val="18"/>
              </w:numPr>
              <w:ind w:left="284" w:hanging="284"/>
            </w:pPr>
            <w:r>
              <w:t>effectieve afstemming en samenwerking intern.</w:t>
            </w:r>
          </w:p>
        </w:tc>
      </w:tr>
      <w:tr w:rsidR="00012B53" w:rsidRPr="00712607" w14:paraId="284F443B" w14:textId="77777777" w:rsidTr="00B3141B">
        <w:tc>
          <w:tcPr>
            <w:tcW w:w="4820" w:type="dxa"/>
            <w:tcBorders>
              <w:bottom w:val="single" w:sz="4" w:space="0" w:color="auto"/>
            </w:tcBorders>
            <w:tcMar>
              <w:top w:w="28" w:type="dxa"/>
              <w:bottom w:w="28" w:type="dxa"/>
            </w:tcMar>
          </w:tcPr>
          <w:p w14:paraId="512A4F81" w14:textId="77777777" w:rsidR="00012B53" w:rsidRPr="00712607" w:rsidRDefault="00012B53" w:rsidP="00B3141B">
            <w:pPr>
              <w:ind w:right="-6"/>
            </w:pPr>
            <w:r>
              <w:rPr>
                <w:b/>
              </w:rPr>
              <w:t>Registratie en administratie</w:t>
            </w:r>
          </w:p>
          <w:p w14:paraId="5F38F58F" w14:textId="77777777" w:rsidR="00012B53" w:rsidRPr="00712607" w:rsidRDefault="00012B53" w:rsidP="00873C47">
            <w:r w:rsidRPr="003661A2">
              <w:t>Relevante informatie over de uitvoering van verricht onderhoud, inclusief uren en verbruik van materialen, alsook de waarnemingen over de feitelijke tech</w:t>
            </w:r>
            <w:r>
              <w:t>nische staat van installaties zijn</w:t>
            </w:r>
            <w:r w:rsidRPr="003661A2">
              <w:t xml:space="preserve"> vastgelegd in daartoe bestemde systemen</w:t>
            </w:r>
            <w:r>
              <w:t>.</w:t>
            </w:r>
          </w:p>
        </w:tc>
        <w:tc>
          <w:tcPr>
            <w:tcW w:w="4819" w:type="dxa"/>
            <w:tcBorders>
              <w:bottom w:val="single" w:sz="4" w:space="0" w:color="auto"/>
            </w:tcBorders>
            <w:shd w:val="clear" w:color="auto" w:fill="auto"/>
            <w:tcMar>
              <w:top w:w="28" w:type="dxa"/>
              <w:bottom w:w="28" w:type="dxa"/>
            </w:tcMar>
          </w:tcPr>
          <w:p w14:paraId="273145CB" w14:textId="77777777" w:rsidR="00012B53" w:rsidRPr="00712607" w:rsidRDefault="00012B53" w:rsidP="00B3141B">
            <w:pPr>
              <w:pStyle w:val="Lijstalinea"/>
              <w:numPr>
                <w:ilvl w:val="0"/>
                <w:numId w:val="18"/>
              </w:numPr>
              <w:ind w:left="284" w:hanging="284"/>
            </w:pPr>
            <w:r w:rsidRPr="003661A2">
              <w:t>volledigheid, juistheid en tijdigheid van registraties</w:t>
            </w:r>
            <w:r>
              <w:t>.</w:t>
            </w:r>
          </w:p>
        </w:tc>
      </w:tr>
      <w:tr w:rsidR="00012B53" w:rsidRPr="00712607" w14:paraId="187B3DCC" w14:textId="77777777" w:rsidTr="00B3141B">
        <w:tc>
          <w:tcPr>
            <w:tcW w:w="4820" w:type="dxa"/>
            <w:tcBorders>
              <w:bottom w:val="single" w:sz="4" w:space="0" w:color="auto"/>
            </w:tcBorders>
            <w:tcMar>
              <w:top w:w="28" w:type="dxa"/>
              <w:bottom w:w="28" w:type="dxa"/>
            </w:tcMar>
          </w:tcPr>
          <w:p w14:paraId="03F949DA" w14:textId="77777777" w:rsidR="00012B53" w:rsidRDefault="00012B53" w:rsidP="00B3141B">
            <w:pPr>
              <w:ind w:right="-6"/>
              <w:rPr>
                <w:b/>
              </w:rPr>
            </w:pPr>
            <w:r>
              <w:rPr>
                <w:b/>
              </w:rPr>
              <w:t>Verlening assistentie</w:t>
            </w:r>
          </w:p>
          <w:p w14:paraId="0D92EF70" w14:textId="77777777" w:rsidR="00012B53" w:rsidRPr="00D813B7" w:rsidRDefault="00012B53" w:rsidP="00B3141B">
            <w:pPr>
              <w:ind w:right="-6"/>
            </w:pPr>
            <w:r>
              <w:t>Externe dienstverleners zijn adequaat geassisteerd bij de uitvoering van grootschalige onderhoudswerkzaamheden.</w:t>
            </w:r>
          </w:p>
        </w:tc>
        <w:tc>
          <w:tcPr>
            <w:tcW w:w="4819" w:type="dxa"/>
            <w:tcBorders>
              <w:bottom w:val="single" w:sz="4" w:space="0" w:color="auto"/>
            </w:tcBorders>
            <w:shd w:val="clear" w:color="auto" w:fill="auto"/>
            <w:tcMar>
              <w:top w:w="28" w:type="dxa"/>
              <w:bottom w:w="28" w:type="dxa"/>
            </w:tcMar>
          </w:tcPr>
          <w:p w14:paraId="58F85ADA" w14:textId="77777777" w:rsidR="00012B53" w:rsidRDefault="00012B53" w:rsidP="00B3141B">
            <w:pPr>
              <w:pStyle w:val="Lijstalinea"/>
              <w:numPr>
                <w:ilvl w:val="0"/>
                <w:numId w:val="18"/>
              </w:numPr>
              <w:ind w:left="284" w:hanging="284"/>
            </w:pPr>
            <w:r>
              <w:t>aansluitend op vraagstelling/situatie;</w:t>
            </w:r>
          </w:p>
          <w:p w14:paraId="4AC23BC1" w14:textId="77777777" w:rsidR="00012B53" w:rsidRPr="003661A2" w:rsidRDefault="00012B53" w:rsidP="00B3141B">
            <w:pPr>
              <w:pStyle w:val="Lijstalinea"/>
              <w:numPr>
                <w:ilvl w:val="0"/>
                <w:numId w:val="18"/>
              </w:numPr>
              <w:ind w:left="284" w:hanging="284"/>
            </w:pPr>
            <w:r>
              <w:t>tevredenheid m.b.t. verleende assistentie.</w:t>
            </w:r>
          </w:p>
        </w:tc>
      </w:tr>
      <w:tr w:rsidR="00012B53" w:rsidRPr="00712607" w14:paraId="35DBFB72" w14:textId="77777777" w:rsidTr="00B3141B">
        <w:tc>
          <w:tcPr>
            <w:tcW w:w="4820" w:type="dxa"/>
            <w:tcBorders>
              <w:bottom w:val="single" w:sz="4" w:space="0" w:color="auto"/>
            </w:tcBorders>
            <w:tcMar>
              <w:top w:w="28" w:type="dxa"/>
              <w:bottom w:w="28" w:type="dxa"/>
            </w:tcMar>
          </w:tcPr>
          <w:p w14:paraId="4AFE770D" w14:textId="77777777" w:rsidR="00012B53" w:rsidRDefault="00012B53" w:rsidP="00B3141B">
            <w:pPr>
              <w:ind w:right="-6"/>
              <w:rPr>
                <w:b/>
              </w:rPr>
            </w:pPr>
            <w:r>
              <w:rPr>
                <w:b/>
              </w:rPr>
              <w:t>Middelenbeheer</w:t>
            </w:r>
          </w:p>
          <w:p w14:paraId="1F2A138D" w14:textId="77777777" w:rsidR="00012B53" w:rsidRDefault="00012B53" w:rsidP="00B3141B">
            <w:pPr>
              <w:ind w:right="-6"/>
              <w:rPr>
                <w:b/>
              </w:rPr>
            </w:pPr>
            <w:r w:rsidRPr="003661A2">
              <w:t>De ter beschikking gestelde middelen zijn op een juiste manier gebruikt en beheerd conform de eisen voor een normale levensduur en functionaliteit.</w:t>
            </w:r>
          </w:p>
        </w:tc>
        <w:tc>
          <w:tcPr>
            <w:tcW w:w="4819" w:type="dxa"/>
            <w:tcBorders>
              <w:bottom w:val="single" w:sz="4" w:space="0" w:color="auto"/>
            </w:tcBorders>
            <w:shd w:val="clear" w:color="auto" w:fill="auto"/>
            <w:tcMar>
              <w:top w:w="28" w:type="dxa"/>
              <w:bottom w:w="28" w:type="dxa"/>
            </w:tcMar>
          </w:tcPr>
          <w:p w14:paraId="2C3CDC4B" w14:textId="77777777" w:rsidR="00012B53" w:rsidRPr="003661A2" w:rsidRDefault="00012B53" w:rsidP="00B3141B">
            <w:pPr>
              <w:pStyle w:val="Lijstalinea"/>
              <w:numPr>
                <w:ilvl w:val="0"/>
                <w:numId w:val="18"/>
              </w:numPr>
              <w:ind w:left="284" w:hanging="284"/>
            </w:pPr>
            <w:r w:rsidRPr="003661A2">
              <w:t>aard</w:t>
            </w:r>
            <w:r>
              <w:t xml:space="preserve">, </w:t>
            </w:r>
            <w:r w:rsidRPr="003661A2">
              <w:t xml:space="preserve">omvang </w:t>
            </w:r>
            <w:r>
              <w:t xml:space="preserve">en frequentie van </w:t>
            </w:r>
            <w:r w:rsidRPr="003661A2">
              <w:t>schade aan apparatuur.</w:t>
            </w:r>
          </w:p>
        </w:tc>
      </w:tr>
      <w:tr w:rsidR="00012B53" w:rsidRPr="00712607" w14:paraId="77DADE05" w14:textId="77777777" w:rsidTr="00B3141B">
        <w:tc>
          <w:tcPr>
            <w:tcW w:w="4820" w:type="dxa"/>
            <w:tcBorders>
              <w:bottom w:val="single" w:sz="4" w:space="0" w:color="auto"/>
            </w:tcBorders>
            <w:tcMar>
              <w:top w:w="28" w:type="dxa"/>
              <w:bottom w:w="28" w:type="dxa"/>
            </w:tcMar>
          </w:tcPr>
          <w:p w14:paraId="534A01DB" w14:textId="77777777" w:rsidR="00012B53" w:rsidRDefault="00012B53" w:rsidP="00B3141B">
            <w:pPr>
              <w:ind w:right="-6"/>
              <w:rPr>
                <w:b/>
              </w:rPr>
            </w:pPr>
            <w:r>
              <w:rPr>
                <w:b/>
              </w:rPr>
              <w:t>Veiligheid, gezondheid en milieu</w:t>
            </w:r>
          </w:p>
          <w:p w14:paraId="5936064C" w14:textId="77777777" w:rsidR="00012B53" w:rsidRDefault="00012B53" w:rsidP="00B3141B">
            <w:pPr>
              <w:ind w:right="-6"/>
              <w:rPr>
                <w:b/>
              </w:rPr>
            </w:pPr>
            <w:r w:rsidRPr="003661A2">
              <w:t>De regels/voorschriften met betrekking tot veilig werken, gezondheid en milieu zijn te allen tijde nageleefd en toegepast, zowel voor het eigen werk als dat van collega’s en derden</w:t>
            </w:r>
            <w:r>
              <w:t>.</w:t>
            </w:r>
          </w:p>
        </w:tc>
        <w:tc>
          <w:tcPr>
            <w:tcW w:w="4819" w:type="dxa"/>
            <w:tcBorders>
              <w:bottom w:val="single" w:sz="4" w:space="0" w:color="auto"/>
            </w:tcBorders>
            <w:shd w:val="clear" w:color="auto" w:fill="auto"/>
            <w:tcMar>
              <w:top w:w="28" w:type="dxa"/>
              <w:bottom w:w="28" w:type="dxa"/>
            </w:tcMar>
          </w:tcPr>
          <w:p w14:paraId="089C865A" w14:textId="77777777" w:rsidR="00012B53" w:rsidRPr="003661A2" w:rsidRDefault="00012B53" w:rsidP="00B3141B">
            <w:pPr>
              <w:pStyle w:val="Lijstalinea"/>
              <w:numPr>
                <w:ilvl w:val="0"/>
                <w:numId w:val="18"/>
              </w:numPr>
              <w:ind w:left="284" w:hanging="284"/>
            </w:pPr>
            <w:r w:rsidRPr="003661A2">
              <w:t>aard en omvang van veiligheidsincidenten, overtreding van regels, voorschriften.</w:t>
            </w:r>
          </w:p>
        </w:tc>
      </w:tr>
      <w:tr w:rsidR="002F61BA" w:rsidRPr="00C24A5C" w14:paraId="48FAA5A4" w14:textId="77777777" w:rsidTr="00827A34">
        <w:trPr>
          <w:trHeight w:val="227"/>
        </w:trPr>
        <w:tc>
          <w:tcPr>
            <w:tcW w:w="9639" w:type="dxa"/>
            <w:gridSpan w:val="2"/>
            <w:shd w:val="clear" w:color="auto" w:fill="8CCBAE"/>
            <w:tcMar>
              <w:top w:w="28" w:type="dxa"/>
              <w:bottom w:w="28" w:type="dxa"/>
            </w:tcMar>
            <w:vAlign w:val="center"/>
          </w:tcPr>
          <w:p w14:paraId="22844FEB" w14:textId="77777777" w:rsidR="002F61BA" w:rsidRPr="00D23D4D" w:rsidRDefault="002F61BA" w:rsidP="00574160">
            <w:pPr>
              <w:ind w:right="-6"/>
              <w:rPr>
                <w:color w:val="0D5554"/>
              </w:rPr>
            </w:pPr>
            <w:r w:rsidRPr="00D23D4D">
              <w:rPr>
                <w:b/>
                <w:caps/>
                <w:color w:val="0D5554"/>
                <w:lang w:bidi="x-none"/>
              </w:rPr>
              <w:t>Bezwarende omstandigheden</w:t>
            </w:r>
          </w:p>
        </w:tc>
      </w:tr>
      <w:tr w:rsidR="002F61BA" w:rsidRPr="00C24A5C" w14:paraId="3B68FA3C" w14:textId="77777777" w:rsidTr="003B0A88">
        <w:trPr>
          <w:trHeight w:val="227"/>
        </w:trPr>
        <w:tc>
          <w:tcPr>
            <w:tcW w:w="9639" w:type="dxa"/>
            <w:gridSpan w:val="2"/>
            <w:shd w:val="clear" w:color="auto" w:fill="auto"/>
            <w:tcMar>
              <w:top w:w="28" w:type="dxa"/>
              <w:bottom w:w="28" w:type="dxa"/>
            </w:tcMar>
            <w:vAlign w:val="center"/>
          </w:tcPr>
          <w:p w14:paraId="6DA1C435" w14:textId="0EEE111F" w:rsidR="00597403" w:rsidRDefault="00012B53" w:rsidP="00012B53">
            <w:pPr>
              <w:ind w:left="284" w:hanging="284"/>
            </w:pPr>
            <w:r w:rsidRPr="00FF5B7D">
              <w:t>-</w:t>
            </w:r>
            <w:r>
              <w:t xml:space="preserve"> </w:t>
            </w:r>
            <w:r>
              <w:tab/>
              <w:t>Krachtsinspanning bij het verplaatsen van materialen en bij (de)montagewerkzaamheden</w:t>
            </w:r>
            <w:r w:rsidR="000B463E">
              <w:t>;</w:t>
            </w:r>
          </w:p>
          <w:p w14:paraId="52B1520E" w14:textId="692514CE" w:rsidR="00012B53" w:rsidRDefault="00597403" w:rsidP="00597403">
            <w:pPr>
              <w:ind w:left="284" w:hanging="284"/>
            </w:pPr>
            <w:r w:rsidRPr="00FF5B7D">
              <w:t>-</w:t>
            </w:r>
            <w:r>
              <w:t xml:space="preserve"> </w:t>
            </w:r>
            <w:r>
              <w:tab/>
              <w:t>i</w:t>
            </w:r>
            <w:r w:rsidR="00012B53">
              <w:t>nspannende houding bij het werken op moeilijk toegankelijke plaatsen</w:t>
            </w:r>
            <w:r>
              <w:t>;</w:t>
            </w:r>
          </w:p>
          <w:p w14:paraId="77A5B5E1" w14:textId="13B2711B" w:rsidR="00012B53" w:rsidRDefault="00012B53" w:rsidP="00012B53">
            <w:pPr>
              <w:ind w:left="284" w:hanging="284"/>
            </w:pPr>
            <w:r>
              <w:t>-</w:t>
            </w:r>
            <w:r>
              <w:tab/>
            </w:r>
            <w:r w:rsidR="00597403">
              <w:t>h</w:t>
            </w:r>
            <w:r>
              <w:t>inder van het werken in de werkruimte en op locatie (lawaai, vocht, temperatuurwisselingen, vuil e.d.)</w:t>
            </w:r>
            <w:r w:rsidR="00597403">
              <w:t>;</w:t>
            </w:r>
          </w:p>
          <w:p w14:paraId="2B3F6DED" w14:textId="70C3F60B" w:rsidR="002F61BA" w:rsidRPr="00C24A5C" w:rsidRDefault="00597403" w:rsidP="00012B53">
            <w:pPr>
              <w:pStyle w:val="Lijstalinea"/>
              <w:numPr>
                <w:ilvl w:val="0"/>
                <w:numId w:val="19"/>
              </w:numPr>
              <w:ind w:left="284" w:hanging="284"/>
            </w:pPr>
            <w:r>
              <w:t>k</w:t>
            </w:r>
            <w:r w:rsidR="00012B53">
              <w:t>ans op letsel door beknelling, uitschieten van gereedschappen, vallen, uitglijden.</w:t>
            </w:r>
          </w:p>
        </w:tc>
      </w:tr>
      <w:tr w:rsidR="00517654" w:rsidRPr="00C24A5C" w14:paraId="43E34399" w14:textId="77777777" w:rsidTr="00827A34">
        <w:trPr>
          <w:trHeight w:val="227"/>
        </w:trPr>
        <w:tc>
          <w:tcPr>
            <w:tcW w:w="9639" w:type="dxa"/>
            <w:gridSpan w:val="2"/>
            <w:shd w:val="clear" w:color="auto" w:fill="8CCBAE"/>
            <w:tcMar>
              <w:top w:w="28" w:type="dxa"/>
              <w:bottom w:w="28" w:type="dxa"/>
            </w:tcMar>
            <w:vAlign w:val="center"/>
          </w:tcPr>
          <w:p w14:paraId="31F29FA5" w14:textId="09F31054" w:rsidR="00517654" w:rsidRPr="00FF5B7D" w:rsidRDefault="00517654" w:rsidP="00517654">
            <w:pPr>
              <w:ind w:left="284" w:hanging="284"/>
            </w:pPr>
            <w:r>
              <w:rPr>
                <w:b/>
                <w:caps/>
                <w:color w:val="0D5554"/>
                <w:lang w:bidi="x-none"/>
              </w:rPr>
              <w:t>KENNIS EN ERVARING</w:t>
            </w:r>
          </w:p>
        </w:tc>
      </w:tr>
      <w:tr w:rsidR="00517654" w:rsidRPr="00C24A5C" w14:paraId="6E00036A" w14:textId="77777777" w:rsidTr="003B0A88">
        <w:trPr>
          <w:trHeight w:val="227"/>
        </w:trPr>
        <w:tc>
          <w:tcPr>
            <w:tcW w:w="9639" w:type="dxa"/>
            <w:gridSpan w:val="2"/>
            <w:shd w:val="clear" w:color="auto" w:fill="auto"/>
            <w:tcMar>
              <w:top w:w="28" w:type="dxa"/>
              <w:bottom w:w="28" w:type="dxa"/>
            </w:tcMar>
            <w:vAlign w:val="center"/>
          </w:tcPr>
          <w:p w14:paraId="118FF751" w14:textId="77777777" w:rsidR="00517654" w:rsidRDefault="00517654" w:rsidP="00517654">
            <w:pPr>
              <w:ind w:left="284" w:hanging="284"/>
            </w:pPr>
            <w:r>
              <w:t>-</w:t>
            </w:r>
            <w:r>
              <w:tab/>
              <w:t>MBO werk- en denkniveau (richting techniek);</w:t>
            </w:r>
          </w:p>
          <w:p w14:paraId="5B0F9100" w14:textId="77777777" w:rsidR="00517654" w:rsidRDefault="00517654" w:rsidP="00517654">
            <w:pPr>
              <w:ind w:left="284" w:hanging="284"/>
            </w:pPr>
            <w:r>
              <w:t>-</w:t>
            </w:r>
            <w:r>
              <w:tab/>
              <w:t>basiskennis van onderhoud aan werktuigen/machines en hulpmiddelen;</w:t>
            </w:r>
          </w:p>
          <w:p w14:paraId="7F3A9E23" w14:textId="7C0E3A82" w:rsidR="00517654" w:rsidRDefault="00517654" w:rsidP="00517654">
            <w:pPr>
              <w:ind w:left="284" w:hanging="284"/>
            </w:pPr>
            <w:r>
              <w:t>-</w:t>
            </w:r>
            <w:r>
              <w:tab/>
              <w:t>kennis van interne procedures en van belang zijnde wet- en regelgeving (materieel, kwaliteit en veiligheid);</w:t>
            </w:r>
          </w:p>
          <w:p w14:paraId="684D0685" w14:textId="06D1AF90" w:rsidR="00517654" w:rsidRDefault="00517654" w:rsidP="00517654">
            <w:pPr>
              <w:ind w:left="284" w:hanging="284"/>
              <w:rPr>
                <w:b/>
                <w:caps/>
                <w:color w:val="0D5554"/>
                <w:lang w:bidi="x-none"/>
              </w:rPr>
            </w:pPr>
            <w:r>
              <w:t>-</w:t>
            </w:r>
            <w:r>
              <w:tab/>
              <w:t>kennis van en ervaring met onderhoud aan werktuigen/machines, hulpmiddelen en werkplaatsapparatuur.</w:t>
            </w:r>
          </w:p>
        </w:tc>
      </w:tr>
      <w:tr w:rsidR="00517654" w:rsidRPr="00C24A5C" w14:paraId="7568F2DF" w14:textId="77777777" w:rsidTr="00827A34">
        <w:trPr>
          <w:trHeight w:val="227"/>
        </w:trPr>
        <w:tc>
          <w:tcPr>
            <w:tcW w:w="9639" w:type="dxa"/>
            <w:gridSpan w:val="2"/>
            <w:shd w:val="clear" w:color="auto" w:fill="8CCBAE"/>
            <w:tcMar>
              <w:top w:w="28" w:type="dxa"/>
              <w:bottom w:w="28" w:type="dxa"/>
            </w:tcMar>
            <w:vAlign w:val="center"/>
          </w:tcPr>
          <w:p w14:paraId="449724BB" w14:textId="4B8293B8" w:rsidR="00517654" w:rsidRDefault="00517654" w:rsidP="00517654">
            <w:pPr>
              <w:ind w:left="284" w:hanging="284"/>
            </w:pPr>
          </w:p>
        </w:tc>
      </w:tr>
    </w:tbl>
    <w:p w14:paraId="5AB7D280" w14:textId="7D4A592B" w:rsidR="00C40F45" w:rsidRPr="00712607" w:rsidRDefault="00C40F45" w:rsidP="008C03E8">
      <w:pPr>
        <w:ind w:right="-6"/>
      </w:pPr>
    </w:p>
    <w:sectPr w:rsidR="00C40F45" w:rsidRPr="00712607" w:rsidSect="006E1BD3">
      <w:headerReference w:type="default" r:id="rId7"/>
      <w:footerReference w:type="even" r:id="rId8"/>
      <w:footerReference w:type="default" r:id="rId9"/>
      <w:pgSz w:w="11900" w:h="16840"/>
      <w:pgMar w:top="1985" w:right="1134" w:bottom="110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6207A" w14:textId="77777777" w:rsidR="007A72C7" w:rsidRDefault="007A72C7" w:rsidP="0099201E">
      <w:r>
        <w:separator/>
      </w:r>
    </w:p>
  </w:endnote>
  <w:endnote w:type="continuationSeparator" w:id="0">
    <w:p w14:paraId="0CFA6530" w14:textId="77777777" w:rsidR="007A72C7" w:rsidRDefault="007A72C7"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5A593E5D"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BA5698"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18DAA955"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179EEC96" w14:textId="03B4D601" w:rsidR="0099201E" w:rsidRPr="00EF2DE7" w:rsidRDefault="0099201E" w:rsidP="00EF2DE7">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862E2" w14:textId="77777777" w:rsidR="007A72C7" w:rsidRDefault="007A72C7" w:rsidP="0099201E">
      <w:r>
        <w:separator/>
      </w:r>
    </w:p>
  </w:footnote>
  <w:footnote w:type="continuationSeparator" w:id="0">
    <w:p w14:paraId="22C40306" w14:textId="77777777" w:rsidR="007A72C7" w:rsidRDefault="007A72C7"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9AAA" w14:textId="03558AA7" w:rsidR="00600688" w:rsidRPr="00600688" w:rsidRDefault="001A20E9" w:rsidP="00600688">
    <w:pPr>
      <w:pStyle w:val="Koptekst"/>
      <w:tabs>
        <w:tab w:val="right" w:pos="14601"/>
      </w:tabs>
      <w:spacing w:line="200" w:lineRule="atLeast"/>
      <w:ind w:right="110"/>
      <w:jc w:val="center"/>
      <w:rPr>
        <w:b/>
        <w:sz w:val="28"/>
        <w:szCs w:val="28"/>
      </w:rPr>
    </w:pPr>
    <w:r>
      <w:rPr>
        <w:b/>
        <w:sz w:val="28"/>
        <w:szCs w:val="28"/>
      </w:rPr>
      <w:t>MONTEUR I</w:t>
    </w:r>
    <w:r w:rsidR="008154D7">
      <w:rPr>
        <w:b/>
        <w:sz w:val="28"/>
        <w:szCs w:val="28"/>
      </w:rPr>
      <w:t>I</w:t>
    </w:r>
  </w:p>
  <w:p w14:paraId="487A2A9F"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12B53"/>
    <w:rsid w:val="00073015"/>
    <w:rsid w:val="000741DF"/>
    <w:rsid w:val="0008204B"/>
    <w:rsid w:val="00086E69"/>
    <w:rsid w:val="00087C2C"/>
    <w:rsid w:val="00087EEF"/>
    <w:rsid w:val="00096F52"/>
    <w:rsid w:val="000B463E"/>
    <w:rsid w:val="000B746A"/>
    <w:rsid w:val="000B7F47"/>
    <w:rsid w:val="000E2288"/>
    <w:rsid w:val="00106E05"/>
    <w:rsid w:val="001240A6"/>
    <w:rsid w:val="00182CB5"/>
    <w:rsid w:val="0019083F"/>
    <w:rsid w:val="001A20E9"/>
    <w:rsid w:val="001D19F4"/>
    <w:rsid w:val="001E27BA"/>
    <w:rsid w:val="001F7342"/>
    <w:rsid w:val="002126F6"/>
    <w:rsid w:val="00234B05"/>
    <w:rsid w:val="00287A10"/>
    <w:rsid w:val="00293EE6"/>
    <w:rsid w:val="002F61BA"/>
    <w:rsid w:val="00343B60"/>
    <w:rsid w:val="00347F24"/>
    <w:rsid w:val="003935D2"/>
    <w:rsid w:val="00397A57"/>
    <w:rsid w:val="003B0A88"/>
    <w:rsid w:val="00405A69"/>
    <w:rsid w:val="00432C22"/>
    <w:rsid w:val="00444B70"/>
    <w:rsid w:val="00462969"/>
    <w:rsid w:val="004E46BF"/>
    <w:rsid w:val="004F7477"/>
    <w:rsid w:val="00517654"/>
    <w:rsid w:val="005457E2"/>
    <w:rsid w:val="0055566C"/>
    <w:rsid w:val="005602DB"/>
    <w:rsid w:val="005614ED"/>
    <w:rsid w:val="005648FE"/>
    <w:rsid w:val="00597403"/>
    <w:rsid w:val="005D02C2"/>
    <w:rsid w:val="005E7FFA"/>
    <w:rsid w:val="00600688"/>
    <w:rsid w:val="00624AFE"/>
    <w:rsid w:val="006566EC"/>
    <w:rsid w:val="00665F45"/>
    <w:rsid w:val="006A32D9"/>
    <w:rsid w:val="006C78DA"/>
    <w:rsid w:val="006D15B0"/>
    <w:rsid w:val="006E1BD3"/>
    <w:rsid w:val="00712607"/>
    <w:rsid w:val="007318D4"/>
    <w:rsid w:val="00747E0B"/>
    <w:rsid w:val="00763599"/>
    <w:rsid w:val="007A72C7"/>
    <w:rsid w:val="007B3AF2"/>
    <w:rsid w:val="007D60E1"/>
    <w:rsid w:val="007E3370"/>
    <w:rsid w:val="007E3CBC"/>
    <w:rsid w:val="00810A85"/>
    <w:rsid w:val="008154D7"/>
    <w:rsid w:val="00827A34"/>
    <w:rsid w:val="00841D33"/>
    <w:rsid w:val="00857CC5"/>
    <w:rsid w:val="00873C47"/>
    <w:rsid w:val="008803C1"/>
    <w:rsid w:val="008803F2"/>
    <w:rsid w:val="008A1010"/>
    <w:rsid w:val="008A1799"/>
    <w:rsid w:val="008A31C4"/>
    <w:rsid w:val="008C03E8"/>
    <w:rsid w:val="008D232B"/>
    <w:rsid w:val="008F2937"/>
    <w:rsid w:val="009011FE"/>
    <w:rsid w:val="00961A36"/>
    <w:rsid w:val="00986D86"/>
    <w:rsid w:val="0099201E"/>
    <w:rsid w:val="009B7A54"/>
    <w:rsid w:val="009F688F"/>
    <w:rsid w:val="00AD4BFA"/>
    <w:rsid w:val="00AF2F8A"/>
    <w:rsid w:val="00B27FD5"/>
    <w:rsid w:val="00B35FC4"/>
    <w:rsid w:val="00B54704"/>
    <w:rsid w:val="00B759B3"/>
    <w:rsid w:val="00BA56A7"/>
    <w:rsid w:val="00C10C72"/>
    <w:rsid w:val="00C13E85"/>
    <w:rsid w:val="00C40F45"/>
    <w:rsid w:val="00C879A3"/>
    <w:rsid w:val="00C9401B"/>
    <w:rsid w:val="00CA29B0"/>
    <w:rsid w:val="00D11258"/>
    <w:rsid w:val="00D17BCF"/>
    <w:rsid w:val="00D85325"/>
    <w:rsid w:val="00DE1848"/>
    <w:rsid w:val="00E76F37"/>
    <w:rsid w:val="00EE6BFB"/>
    <w:rsid w:val="00EF2DE7"/>
    <w:rsid w:val="00FE20F1"/>
    <w:rsid w:val="00FF54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4DA37"/>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9011F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11F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011FE"/>
    <w:rPr>
      <w:sz w:val="16"/>
      <w:szCs w:val="16"/>
    </w:rPr>
  </w:style>
  <w:style w:type="paragraph" w:styleId="Tekstopmerking">
    <w:name w:val="annotation text"/>
    <w:basedOn w:val="Standaard"/>
    <w:link w:val="TekstopmerkingChar"/>
    <w:uiPriority w:val="99"/>
    <w:semiHidden/>
    <w:unhideWhenUsed/>
    <w:rsid w:val="009011FE"/>
    <w:rPr>
      <w:sz w:val="20"/>
      <w:szCs w:val="20"/>
    </w:rPr>
  </w:style>
  <w:style w:type="character" w:customStyle="1" w:styleId="TekstopmerkingChar">
    <w:name w:val="Tekst opmerking Char"/>
    <w:basedOn w:val="Standaardalinea-lettertype"/>
    <w:link w:val="Tekstopmerking"/>
    <w:uiPriority w:val="99"/>
    <w:semiHidden/>
    <w:rsid w:val="009011FE"/>
    <w:rPr>
      <w:sz w:val="20"/>
      <w:szCs w:val="20"/>
    </w:rPr>
  </w:style>
  <w:style w:type="paragraph" w:styleId="Onderwerpvanopmerking">
    <w:name w:val="annotation subject"/>
    <w:basedOn w:val="Tekstopmerking"/>
    <w:next w:val="Tekstopmerking"/>
    <w:link w:val="OnderwerpvanopmerkingChar"/>
    <w:uiPriority w:val="99"/>
    <w:semiHidden/>
    <w:unhideWhenUsed/>
    <w:rsid w:val="009011FE"/>
    <w:rPr>
      <w:b/>
      <w:bCs/>
    </w:rPr>
  </w:style>
  <w:style w:type="character" w:customStyle="1" w:styleId="OnderwerpvanopmerkingChar">
    <w:name w:val="Onderwerp van opmerking Char"/>
    <w:basedOn w:val="TekstopmerkingChar"/>
    <w:link w:val="Onderwerpvanopmerking"/>
    <w:uiPriority w:val="99"/>
    <w:semiHidden/>
    <w:rsid w:val="009011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13</TotalTime>
  <Pages>1</Pages>
  <Words>677</Words>
  <Characters>3724</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15</cp:revision>
  <dcterms:created xsi:type="dcterms:W3CDTF">2021-02-03T12:10:00Z</dcterms:created>
  <dcterms:modified xsi:type="dcterms:W3CDTF">2021-02-04T14:36:00Z</dcterms:modified>
</cp:coreProperties>
</file>